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53F6" w14:textId="4AC4F35A" w:rsidR="00F50D15" w:rsidRPr="00B017AE" w:rsidRDefault="007B5E82" w:rsidP="00B017A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B</w:t>
      </w: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6C1106A5" w14:textId="77777777" w:rsidR="008E3060" w:rsidRPr="008E3060" w:rsidRDefault="00257006" w:rsidP="008E3060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>attività di:</w:t>
      </w:r>
    </w:p>
    <w:p w14:paraId="114BB7E2" w14:textId="6A9C5F7A" w:rsidR="009B5296" w:rsidRDefault="008E3060" w:rsidP="007B5E82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</w:t>
      </w:r>
      <w:r w:rsidR="007B5E82">
        <w:rPr>
          <w:rFonts w:ascii="Arial" w:hAnsi="Arial" w:cs="Arial"/>
          <w:b/>
          <w:bCs/>
          <w:sz w:val="18"/>
          <w:szCs w:val="18"/>
        </w:rPr>
        <w:t>TUTOR NEI</w:t>
      </w:r>
      <w:r w:rsidRPr="00E12BA5">
        <w:rPr>
          <w:rFonts w:ascii="Arial" w:hAnsi="Arial" w:cs="Arial"/>
          <w:b/>
          <w:bCs/>
          <w:sz w:val="18"/>
          <w:szCs w:val="18"/>
        </w:rPr>
        <w:t xml:space="preserve"> PERCORSI DI ORIENTAMENTO E FORMAZIONE SULLE COMPETENZE STEM</w:t>
      </w:r>
    </w:p>
    <w:p w14:paraId="635F7137" w14:textId="77777777" w:rsidR="009B5296" w:rsidRPr="009B5296" w:rsidRDefault="009B5296" w:rsidP="009B529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6762AE0" w14:textId="00FF9A6C" w:rsidR="00CE1F38" w:rsidRPr="008E3060" w:rsidRDefault="00CE1F38" w:rsidP="008E3060">
      <w:pPr>
        <w:spacing w:line="276" w:lineRule="auto"/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PIANO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NAZIONALE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RIPRESA</w:t>
      </w:r>
      <w:r w:rsidRPr="003C1329">
        <w:rPr>
          <w:rFonts w:asciiTheme="minorBidi" w:hAnsiTheme="minorBidi" w:cstheme="minorBidi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MISSIONE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RICERCA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1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–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dei</w:t>
      </w:r>
      <w:r w:rsidRPr="003C1329">
        <w:rPr>
          <w:rFonts w:asciiTheme="minorBidi" w:hAnsiTheme="minorBidi" w:cstheme="minorBidi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servizi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sz w:val="18"/>
          <w:szCs w:val="18"/>
        </w:rPr>
        <w:t>(D.M.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65/2023)</w:t>
      </w:r>
    </w:p>
    <w:p w14:paraId="7AB61A94" w14:textId="7C15A5B3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Titolo progetto: “Crea il tuo futuro!”</w:t>
      </w:r>
    </w:p>
    <w:p w14:paraId="2E9B11FA" w14:textId="26649786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Codice progetto: M4C1I3.1-2023-1143-P-27703</w:t>
      </w:r>
    </w:p>
    <w:p w14:paraId="0AA51230" w14:textId="00B4CCC8" w:rsidR="00011428" w:rsidRDefault="00CE1F38" w:rsidP="00B017AE">
      <w:pPr>
        <w:ind w:left="284"/>
        <w:jc w:val="center"/>
        <w:rPr>
          <w:rFonts w:asciiTheme="minorBidi" w:hAnsiTheme="minorBidi" w:cstheme="minorBidi"/>
          <w:b/>
          <w:sz w:val="18"/>
          <w:szCs w:val="18"/>
        </w:rPr>
      </w:pPr>
      <w:bookmarkStart w:id="0" w:name="CUP:_B54D23005830006"/>
      <w:bookmarkEnd w:id="0"/>
      <w:r w:rsidRPr="003C1329">
        <w:rPr>
          <w:rFonts w:asciiTheme="minorBidi" w:hAnsiTheme="minorBidi" w:cstheme="minorBidi"/>
          <w:b/>
          <w:sz w:val="18"/>
          <w:szCs w:val="18"/>
        </w:rPr>
        <w:t>CUP:</w:t>
      </w:r>
      <w:r w:rsidRPr="003C1329">
        <w:rPr>
          <w:rFonts w:asciiTheme="minorBidi" w:hAnsiTheme="minorBidi" w:cstheme="minorBidi"/>
          <w:b/>
          <w:spacing w:val="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/>
          <w:sz w:val="18"/>
          <w:szCs w:val="18"/>
        </w:rPr>
        <w:t>B54D23003510006</w:t>
      </w:r>
    </w:p>
    <w:p w14:paraId="459D8BFC" w14:textId="15FBE4F8" w:rsidR="008E3060" w:rsidRPr="008E3060" w:rsidRDefault="002F3444" w:rsidP="009B5296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="008E3060" w:rsidRPr="008E3060">
        <w:rPr>
          <w:rFonts w:ascii="Calibri" w:hAnsi="Calibri" w:cs="Calibr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</w:t>
      </w:r>
      <w:r w:rsidR="009B5296">
        <w:rPr>
          <w:rFonts w:ascii="Calibri" w:hAnsi="Calibri" w:cs="Calibri"/>
          <w:b/>
          <w:i/>
          <w:iCs/>
          <w:sz w:val="22"/>
          <w:szCs w:val="22"/>
          <w:highlight w:val="green"/>
        </w:rPr>
        <w:t>ad altra Istituzione scolastica</w:t>
      </w:r>
      <w:r w:rsidR="008E3060" w:rsidRPr="008E3060">
        <w:rPr>
          <w:rFonts w:ascii="Calibri" w:hAnsi="Calibri" w:cs="Calibri"/>
          <w:b/>
          <w:sz w:val="22"/>
          <w:szCs w:val="22"/>
        </w:rPr>
        <w:t>]</w:t>
      </w:r>
    </w:p>
    <w:p w14:paraId="76AA22C8" w14:textId="481012A5" w:rsidR="002F3444" w:rsidRPr="002F3444" w:rsidRDefault="002F3444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4ACB9FB8" w:rsidR="00B017AE" w:rsidRDefault="002F3444" w:rsidP="007B5E82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 xml:space="preserve">ipare alla procedura in oggetto ai fini dell’assegnazione dell’incarico di </w:t>
      </w:r>
      <w:r w:rsidR="007B5E82">
        <w:rPr>
          <w:rFonts w:ascii="Calibri" w:hAnsi="Calibri" w:cs="Calibri"/>
          <w:bCs/>
          <w:sz w:val="22"/>
          <w:szCs w:val="22"/>
        </w:rPr>
        <w:t>TUTOR</w:t>
      </w:r>
      <w:bookmarkStart w:id="6" w:name="_GoBack"/>
      <w:bookmarkEnd w:id="6"/>
      <w:r w:rsidR="00B017AE">
        <w:rPr>
          <w:rFonts w:ascii="Calibri" w:hAnsi="Calibri" w:cs="Calibri"/>
          <w:bCs/>
          <w:sz w:val="22"/>
          <w:szCs w:val="22"/>
        </w:rPr>
        <w:t xml:space="preserve"> nel</w:t>
      </w:r>
      <w:r w:rsidR="008E3060">
        <w:rPr>
          <w:rFonts w:ascii="Calibri" w:hAnsi="Calibri" w:cs="Calibri"/>
          <w:bCs/>
          <w:sz w:val="22"/>
          <w:szCs w:val="22"/>
        </w:rPr>
        <w:t xml:space="preserve"> seguente percorso</w:t>
      </w:r>
    </w:p>
    <w:tbl>
      <w:tblPr>
        <w:tblStyle w:val="Tabellagriglia3-colore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559"/>
      </w:tblGrid>
      <w:tr w:rsidR="009B5296" w:rsidRPr="0072795A" w14:paraId="0B2AC3DE" w14:textId="77777777" w:rsidTr="009B5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6D0308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Tipologia percorso</w:t>
            </w:r>
          </w:p>
          <w:p w14:paraId="371A4C0F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E4A28F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Destinatari</w:t>
            </w:r>
          </w:p>
          <w:p w14:paraId="0C3D09E4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B11D50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Durata percorso     (ore)</w:t>
            </w:r>
          </w:p>
        </w:tc>
      </w:tr>
      <w:tr w:rsidR="009B5296" w:rsidRPr="0072795A" w14:paraId="35199F5B" w14:textId="77777777" w:rsidTr="009B5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1F3AAF83" w14:textId="77777777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296BFACD" w14:textId="77777777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in presenza – attività extra curricolare</w:t>
            </w:r>
          </w:p>
        </w:tc>
        <w:tc>
          <w:tcPr>
            <w:tcW w:w="3402" w:type="dxa"/>
          </w:tcPr>
          <w:p w14:paraId="6C7B9398" w14:textId="77777777" w:rsidR="009B5296" w:rsidRPr="00D71A5B" w:rsidRDefault="009B5296" w:rsidP="009B5296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71A5B">
              <w:rPr>
                <w:rFonts w:ascii="Arial" w:hAnsi="Arial" w:cs="Arial"/>
                <w:sz w:val="18"/>
                <w:szCs w:val="18"/>
              </w:rPr>
              <w:t xml:space="preserve">Alunni/e </w:t>
            </w:r>
          </w:p>
          <w:p w14:paraId="5BDA0D3A" w14:textId="77777777" w:rsidR="009B5296" w:rsidRPr="00D71A5B" w:rsidRDefault="009B5296" w:rsidP="009B5296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71A5B">
              <w:rPr>
                <w:rFonts w:ascii="Arial" w:hAnsi="Arial" w:cs="Arial"/>
                <w:sz w:val="18"/>
                <w:szCs w:val="18"/>
              </w:rPr>
              <w:t xml:space="preserve">di Scuola Primaria </w:t>
            </w:r>
          </w:p>
          <w:p w14:paraId="3054B7E3" w14:textId="573A5032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71A5B">
              <w:rPr>
                <w:rFonts w:ascii="Arial" w:hAnsi="Arial" w:cs="Arial"/>
                <w:sz w:val="18"/>
                <w:szCs w:val="18"/>
              </w:rPr>
              <w:t>Classi Prime (ed eventualmente Seconde, in base alle iscrizioni)</w:t>
            </w:r>
          </w:p>
        </w:tc>
        <w:tc>
          <w:tcPr>
            <w:tcW w:w="1559" w:type="dxa"/>
          </w:tcPr>
          <w:p w14:paraId="3D1F5EA0" w14:textId="77777777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</w:tr>
    </w:tbl>
    <w:p w14:paraId="261374CA" w14:textId="62D53417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9B5296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40" w:after="4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9B5296">
      <w:pPr>
        <w:pStyle w:val="sche3"/>
        <w:tabs>
          <w:tab w:val="left" w:pos="284"/>
        </w:tabs>
        <w:spacing w:before="40" w:after="4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2F3444">
        <w:rPr>
          <w:rFonts w:ascii="Calibri" w:hAnsi="Calibri" w:cs="Calibri"/>
          <w:sz w:val="22"/>
          <w:szCs w:val="22"/>
          <w:lang w:val="it-IT"/>
        </w:rPr>
        <w:lastRenderedPageBreak/>
        <w:t>comunicazioni;</w:t>
      </w:r>
    </w:p>
    <w:p w14:paraId="69F49419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9B5296">
      <w:pPr>
        <w:tabs>
          <w:tab w:val="left" w:pos="0"/>
          <w:tab w:val="left" w:pos="142"/>
        </w:tabs>
        <w:suppressAutoHyphens/>
        <w:autoSpaceDE w:val="0"/>
        <w:spacing w:before="40" w:after="40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9B5296">
      <w:pPr>
        <w:tabs>
          <w:tab w:val="left" w:pos="0"/>
          <w:tab w:val="left" w:pos="142"/>
        </w:tabs>
        <w:suppressAutoHyphens/>
        <w:autoSpaceDE w:val="0"/>
        <w:spacing w:before="40" w:after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9B5296">
      <w:pPr>
        <w:tabs>
          <w:tab w:val="left" w:pos="426"/>
        </w:tabs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7F469F" w:rsidR="002F3444" w:rsidRPr="002F3444" w:rsidRDefault="00754577" w:rsidP="009B5296">
      <w:pPr>
        <w:pStyle w:val="Comma"/>
        <w:numPr>
          <w:ilvl w:val="0"/>
          <w:numId w:val="0"/>
        </w:numPr>
        <w:spacing w:before="40" w:after="4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 xml:space="preserve">, nel caso in cui sussistano situazioni di incompatibilità, che le stesse sono le </w:t>
      </w:r>
      <w:proofErr w:type="gramStart"/>
      <w:r w:rsidR="002F3444" w:rsidRPr="002F3444">
        <w:rPr>
          <w:rFonts w:cs="Calibri"/>
        </w:rPr>
        <w:t>seguenti:_</w:t>
      </w:r>
      <w:proofErr w:type="gramEnd"/>
      <w:r w:rsidR="002F3444" w:rsidRPr="002F3444">
        <w:rPr>
          <w:rFonts w:cs="Calibri"/>
        </w:rPr>
        <w:t>________________________________________________________________________</w:t>
      </w:r>
      <w:r w:rsidR="009B5296" w:rsidRPr="002F3444">
        <w:rPr>
          <w:rFonts w:cs="Calibri"/>
        </w:rPr>
        <w:t xml:space="preserve"> </w:t>
      </w:r>
      <w:r w:rsidR="002F3444" w:rsidRPr="002F3444">
        <w:rPr>
          <w:rFonts w:cs="Calibri"/>
        </w:rPr>
        <w:t>_______________________________________________________________________;</w:t>
      </w:r>
    </w:p>
    <w:p w14:paraId="166D2109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382B26A4" w14:textId="2A1448B0" w:rsidR="002F3444" w:rsidRPr="002E68EA" w:rsidRDefault="002F3444" w:rsidP="009B5296">
      <w:pPr>
        <w:tabs>
          <w:tab w:val="left" w:pos="0"/>
          <w:tab w:val="left" w:pos="142"/>
        </w:tabs>
        <w:suppressAutoHyphens/>
        <w:autoSpaceDE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 w:rsidR="002E68EA">
        <w:rPr>
          <w:rFonts w:ascii="Calibri" w:hAnsi="Calibri" w:cs="Calibri"/>
          <w:sz w:val="22"/>
          <w:szCs w:val="22"/>
        </w:rPr>
        <w:t xml:space="preserve"> 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Nel curriculum sono evidenziati i titoli e le esperienze che, in base alla tabella di valutazione riportata nell’art. 3 </w:t>
      </w:r>
      <w:r w:rsidR="009B5296" w:rsidRPr="002E68EA">
        <w:rPr>
          <w:rFonts w:asciiTheme="minorHAnsi" w:hAnsiTheme="minorHAnsi" w:cstheme="minorHAnsi"/>
          <w:b/>
          <w:bCs/>
          <w:sz w:val="22"/>
          <w:szCs w:val="22"/>
        </w:rPr>
        <w:t>dell’avviso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3060">
      <w:fldChar w:fldCharType="begin"/>
    </w:r>
    <w:r w:rsidR="008E3060">
      <w:instrText xml:space="preserve"> INCLUDEPICTURE  "https://www.agrariogaribaldiroma.edu.it/wp-content/uploads/2023/03/FUTURA_MEDIO.png" \* MERGEFORMATINET </w:instrText>
    </w:r>
    <w:r w:rsidR="008E3060">
      <w:fldChar w:fldCharType="separate"/>
    </w:r>
    <w:r w:rsidR="00295FFB">
      <w:fldChar w:fldCharType="begin"/>
    </w:r>
    <w:r w:rsidR="00295FFB">
      <w:instrText xml:space="preserve"> INCLUDEPICTURE  "https://www.agrariogaribaldiroma.edu.it/wp-content/uploads/2023/03/FUTURA_MEDIO.png" \* MERGEFORMATINET </w:instrText>
    </w:r>
    <w:r w:rsidR="00295FFB">
      <w:fldChar w:fldCharType="separate"/>
    </w:r>
    <w:r w:rsidR="002E68EA">
      <w:fldChar w:fldCharType="begin"/>
    </w:r>
    <w:r w:rsidR="002E68EA">
      <w:instrText xml:space="preserve"> INCLUDEPICTURE  "https://www.agrariogaribaldiroma.edu.it/wp-content/uploads/2023/03/FUTURA_MEDIO.png" \* MERGEFORMATINET </w:instrText>
    </w:r>
    <w:r w:rsidR="002E68EA">
      <w:fldChar w:fldCharType="separate"/>
    </w:r>
    <w:r w:rsidR="007B5E82">
      <w:fldChar w:fldCharType="begin"/>
    </w:r>
    <w:r w:rsidR="007B5E82">
      <w:instrText xml:space="preserve"> </w:instrText>
    </w:r>
    <w:r w:rsidR="007B5E82">
      <w:instrText>INCLUDEPICTURE  "https://www.agrariogaribaldiroma.edu.it/wp-content/uploads/2023/03/FUTURA_MEDIO.png" \* MERGEFORMATINET</w:instrText>
    </w:r>
    <w:r w:rsidR="007B5E82">
      <w:instrText xml:space="preserve"> </w:instrText>
    </w:r>
    <w:r w:rsidR="007B5E82">
      <w:fldChar w:fldCharType="separate"/>
    </w:r>
    <w:r w:rsidR="007B5E82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8pt;height:83.55pt">
          <v:imagedata r:id="rId1" r:href="rId2"/>
        </v:shape>
      </w:pict>
    </w:r>
    <w:r w:rsidR="007B5E82">
      <w:fldChar w:fldCharType="end"/>
    </w:r>
    <w:r w:rsidR="002E68EA">
      <w:fldChar w:fldCharType="end"/>
    </w:r>
    <w:r w:rsidR="00295FFB">
      <w:fldChar w:fldCharType="end"/>
    </w:r>
    <w:r w:rsidR="008E3060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7B5E82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7B5E82" w:rsidP="005F6595">
    <w:pPr>
      <w:pStyle w:val="Titolo7"/>
      <w:spacing w:before="0" w:after="0"/>
      <w:jc w:val="center"/>
    </w:pPr>
    <w:r>
      <w:pict w14:anchorId="30453EBC">
        <v:shape id="_x0000_i1026" type="#_x0000_t75" style="width:502.65pt;height:502.65pt">
          <v:imagedata r:id="rId4" o:title="european-union-flag[2]"/>
        </v:shape>
      </w:pict>
    </w:r>
    <w:r>
      <w:pict w14:anchorId="6B846F23">
        <v:shape id="_x0000_i1027" type="#_x0000_t75" style="width:502.65pt;height:502.6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95FFB"/>
    <w:rsid w:val="002E33B1"/>
    <w:rsid w:val="002E68EA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B5E82"/>
    <w:rsid w:val="007C7B77"/>
    <w:rsid w:val="00812CC4"/>
    <w:rsid w:val="008264FB"/>
    <w:rsid w:val="008903F4"/>
    <w:rsid w:val="008B535F"/>
    <w:rsid w:val="008C1509"/>
    <w:rsid w:val="008D0A7C"/>
    <w:rsid w:val="008E3060"/>
    <w:rsid w:val="008F0555"/>
    <w:rsid w:val="008F2C97"/>
    <w:rsid w:val="0095695A"/>
    <w:rsid w:val="009773CF"/>
    <w:rsid w:val="0099181E"/>
    <w:rsid w:val="009A1AA1"/>
    <w:rsid w:val="009B30FA"/>
    <w:rsid w:val="009B5296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6E3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3</cp:revision>
  <cp:lastPrinted>2023-03-23T12:46:00Z</cp:lastPrinted>
  <dcterms:created xsi:type="dcterms:W3CDTF">2024-05-13T18:04:00Z</dcterms:created>
  <dcterms:modified xsi:type="dcterms:W3CDTF">2024-05-13T18:05:00Z</dcterms:modified>
</cp:coreProperties>
</file>